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EFB" w:rsidRDefault="000618ED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5340036</wp:posOffset>
            </wp:positionH>
            <wp:positionV relativeFrom="paragraph">
              <wp:posOffset>7649083</wp:posOffset>
            </wp:positionV>
            <wp:extent cx="3016889" cy="2272910"/>
            <wp:effectExtent l="0" t="0" r="0" b="0"/>
            <wp:wrapNone/>
            <wp:docPr id="3" name="Рисунок 2" descr="Раскраски для детей и взрослых хорошего качестваРаскраска кокос - Раскраски  для детей и взрослых хорошего качест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скраски для детей и взрослых хорошего качестваРаскраска кокос - Раскраски  для детей и взрослых хорошего качеств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889" cy="227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-310896</wp:posOffset>
            </wp:positionV>
            <wp:extent cx="14502130" cy="83832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2" r="2282" b="19211"/>
                    <a:stretch/>
                  </pic:blipFill>
                  <pic:spPr bwMode="auto">
                    <a:xfrm>
                      <a:off x="0" y="0"/>
                      <a:ext cx="14502130" cy="8383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97F68">
        <w:rPr>
          <w:noProof/>
          <w:lang w:eastAsia="ru-RU"/>
        </w:rPr>
        <w:t xml:space="preserve"> </w:t>
      </w:r>
      <w:bookmarkStart w:id="0" w:name="_GoBack"/>
      <w:bookmarkEnd w:id="0"/>
    </w:p>
    <w:sectPr w:rsidR="00917EFB" w:rsidSect="00797F68">
      <w:pgSz w:w="23811" w:h="16838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F68"/>
    <w:rsid w:val="000618ED"/>
    <w:rsid w:val="003E7D3B"/>
    <w:rsid w:val="00476887"/>
    <w:rsid w:val="00797F68"/>
    <w:rsid w:val="0091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5634C-5B9A-475B-8FB4-E3F23465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 Анастасия Александровна</dc:creator>
  <cp:keywords/>
  <dc:description/>
  <cp:lastModifiedBy>Трусова Анастасия Александровна</cp:lastModifiedBy>
  <cp:revision>2</cp:revision>
  <dcterms:created xsi:type="dcterms:W3CDTF">2024-02-10T17:20:00Z</dcterms:created>
  <dcterms:modified xsi:type="dcterms:W3CDTF">2024-02-10T17:53:00Z</dcterms:modified>
</cp:coreProperties>
</file>